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DD5" w14:textId="77777777" w:rsidR="00B02B71" w:rsidRPr="00B02B71" w:rsidRDefault="00B02B71">
      <w:pPr>
        <w:pBdr>
          <w:top w:val="nil"/>
          <w:left w:val="nil"/>
          <w:bottom w:val="nil"/>
          <w:right w:val="nil"/>
          <w:between w:val="nil"/>
        </w:pBdr>
        <w:spacing w:before="200" w:line="451" w:lineRule="auto"/>
        <w:ind w:left="566" w:right="792"/>
        <w:jc w:val="center"/>
        <w:rPr>
          <w:b/>
          <w:bCs/>
          <w:color w:val="000000"/>
          <w:sz w:val="24"/>
          <w:szCs w:val="24"/>
        </w:rPr>
      </w:pPr>
    </w:p>
    <w:p w14:paraId="00000001" w14:textId="5DD9DB58" w:rsidR="00322952" w:rsidRPr="00B02B71" w:rsidRDefault="00226907">
      <w:pPr>
        <w:pBdr>
          <w:top w:val="nil"/>
          <w:left w:val="nil"/>
          <w:bottom w:val="nil"/>
          <w:right w:val="nil"/>
          <w:between w:val="nil"/>
        </w:pBdr>
        <w:spacing w:before="200" w:line="451" w:lineRule="auto"/>
        <w:ind w:left="566" w:right="792"/>
        <w:jc w:val="center"/>
        <w:rPr>
          <w:b/>
          <w:bCs/>
          <w:color w:val="000000"/>
          <w:sz w:val="24"/>
          <w:szCs w:val="24"/>
        </w:rPr>
      </w:pPr>
      <w:r w:rsidRPr="00B02B71">
        <w:rPr>
          <w:b/>
          <w:bCs/>
          <w:color w:val="000000"/>
          <w:sz w:val="24"/>
          <w:szCs w:val="24"/>
        </w:rPr>
        <w:t>REQUERIMENTO DE INSCRIÇÃO EM PROCESSO DE CONCESSÃO DE BOLSA</w:t>
      </w:r>
      <w:r w:rsidRPr="00B02B71">
        <w:rPr>
          <w:b/>
          <w:bCs/>
          <w:sz w:val="24"/>
          <w:szCs w:val="24"/>
        </w:rPr>
        <w:t xml:space="preserve"> </w:t>
      </w:r>
      <w:r w:rsidRPr="00B02B71">
        <w:rPr>
          <w:b/>
          <w:bCs/>
          <w:color w:val="000000"/>
          <w:sz w:val="24"/>
          <w:szCs w:val="24"/>
        </w:rPr>
        <w:t>DS/CAPES</w:t>
      </w:r>
    </w:p>
    <w:p w14:paraId="18BC1114" w14:textId="77777777" w:rsidR="00B02B71" w:rsidRDefault="00B02B71">
      <w:pPr>
        <w:pBdr>
          <w:top w:val="nil"/>
          <w:left w:val="nil"/>
          <w:bottom w:val="nil"/>
          <w:right w:val="nil"/>
          <w:between w:val="nil"/>
        </w:pBdr>
        <w:tabs>
          <w:tab w:val="left" w:pos="6500"/>
        </w:tabs>
        <w:spacing w:line="276" w:lineRule="auto"/>
        <w:ind w:left="102" w:right="115" w:firstLine="707"/>
        <w:jc w:val="both"/>
        <w:rPr>
          <w:color w:val="000000"/>
          <w:sz w:val="24"/>
          <w:szCs w:val="24"/>
        </w:rPr>
      </w:pPr>
    </w:p>
    <w:p w14:paraId="00000002" w14:textId="3D73A635" w:rsidR="00322952" w:rsidRDefault="00226907" w:rsidP="00B02B71">
      <w:pPr>
        <w:pBdr>
          <w:top w:val="nil"/>
          <w:left w:val="nil"/>
          <w:bottom w:val="nil"/>
          <w:right w:val="nil"/>
          <w:between w:val="nil"/>
        </w:pBdr>
        <w:tabs>
          <w:tab w:val="left" w:pos="6500"/>
        </w:tabs>
        <w:spacing w:line="276" w:lineRule="auto"/>
        <w:ind w:right="83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aprovado(a) no Processo Seletivo 2020/2021 do Edital n. 1 do PPGHAm para o Curso de Mestrado em História da Amazônia, </w:t>
      </w:r>
      <w:r>
        <w:rPr>
          <w:sz w:val="24"/>
          <w:szCs w:val="24"/>
        </w:rPr>
        <w:t>sob a orientação de ___________________________________, vinculado à</w:t>
      </w:r>
      <w:r>
        <w:rPr>
          <w:color w:val="000000"/>
          <w:sz w:val="24"/>
          <w:szCs w:val="24"/>
        </w:rPr>
        <w:t xml:space="preserve"> linha de pesquisa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ve</w:t>
      </w:r>
      <w:r>
        <w:rPr>
          <w:sz w:val="24"/>
          <w:szCs w:val="24"/>
        </w:rPr>
        <w:t xml:space="preserve">nho </w:t>
      </w:r>
      <w:r>
        <w:rPr>
          <w:color w:val="000000"/>
          <w:sz w:val="24"/>
          <w:szCs w:val="24"/>
        </w:rPr>
        <w:t xml:space="preserve">requerer minha inscrição como </w:t>
      </w:r>
      <w:r>
        <w:rPr>
          <w:sz w:val="24"/>
          <w:szCs w:val="24"/>
        </w:rPr>
        <w:t>candidato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apto a concorrer à seleção de bolsas de  estudo do Programa DS da CAPES. Declaro que li e</w:t>
      </w:r>
      <w:r>
        <w:rPr>
          <w:sz w:val="24"/>
          <w:szCs w:val="24"/>
        </w:rPr>
        <w:t xml:space="preserve"> estou de acordo </w:t>
      </w:r>
      <w:r>
        <w:rPr>
          <w:color w:val="000000"/>
          <w:sz w:val="24"/>
          <w:szCs w:val="24"/>
        </w:rPr>
        <w:t xml:space="preserve">com as normas estabelecidas </w:t>
      </w:r>
      <w:r>
        <w:rPr>
          <w:sz w:val="24"/>
          <w:szCs w:val="24"/>
        </w:rPr>
        <w:t>pela Comissão de Bolsas (Ata SEI nº 0945746),</w:t>
      </w:r>
      <w:r>
        <w:rPr>
          <w:color w:val="000000"/>
          <w:sz w:val="24"/>
          <w:szCs w:val="24"/>
        </w:rPr>
        <w:t xml:space="preserve"> com a Portaria Capes n. 76, de 14 de abril de 2010 e com a Portaria Conjunta</w:t>
      </w:r>
      <w:r>
        <w:rPr>
          <w:color w:val="000000"/>
          <w:sz w:val="24"/>
          <w:szCs w:val="24"/>
        </w:rPr>
        <w:t xml:space="preserve"> - CAPES/CNPq 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. - 1, </w:t>
      </w:r>
      <w:r>
        <w:rPr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15 </w:t>
      </w:r>
      <w:r>
        <w:rPr>
          <w:sz w:val="24"/>
          <w:szCs w:val="24"/>
        </w:rPr>
        <w:t xml:space="preserve">de junho de </w:t>
      </w:r>
      <w:r>
        <w:rPr>
          <w:color w:val="000000"/>
          <w:sz w:val="24"/>
          <w:szCs w:val="24"/>
        </w:rPr>
        <w:t xml:space="preserve"> 2010. </w:t>
      </w:r>
    </w:p>
    <w:p w14:paraId="00000003" w14:textId="77777777" w:rsidR="00322952" w:rsidRDefault="00226907" w:rsidP="00B02B71">
      <w:pPr>
        <w:pBdr>
          <w:top w:val="nil"/>
          <w:left w:val="nil"/>
          <w:bottom w:val="nil"/>
          <w:right w:val="nil"/>
          <w:between w:val="nil"/>
        </w:pBdr>
        <w:spacing w:before="198" w:line="451" w:lineRule="auto"/>
        <w:ind w:right="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ermos</w:t>
      </w:r>
      <w:r>
        <w:rPr>
          <w:sz w:val="24"/>
          <w:szCs w:val="24"/>
        </w:rPr>
        <w:t>, pe</w:t>
      </w:r>
      <w:r>
        <w:rPr>
          <w:color w:val="000000"/>
          <w:sz w:val="24"/>
          <w:szCs w:val="24"/>
        </w:rPr>
        <w:t xml:space="preserve">de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eferimento.</w:t>
      </w:r>
    </w:p>
    <w:p w14:paraId="00000004" w14:textId="77777777" w:rsidR="00322952" w:rsidRDefault="00226907" w:rsidP="00B02B71">
      <w:pPr>
        <w:pBdr>
          <w:top w:val="nil"/>
          <w:left w:val="nil"/>
          <w:bottom w:val="nil"/>
          <w:right w:val="nil"/>
          <w:between w:val="nil"/>
        </w:pBdr>
        <w:tabs>
          <w:tab w:val="left" w:pos="2751"/>
          <w:tab w:val="left" w:pos="4604"/>
        </w:tabs>
        <w:spacing w:line="275" w:lineRule="auto"/>
        <w:ind w:right="8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Porto Velho,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>.</w:t>
      </w:r>
    </w:p>
    <w:p w14:paraId="00000005" w14:textId="77777777" w:rsidR="00322952" w:rsidRDefault="00322952" w:rsidP="00B02B71">
      <w:pPr>
        <w:pBdr>
          <w:top w:val="nil"/>
          <w:left w:val="nil"/>
          <w:bottom w:val="nil"/>
          <w:right w:val="nil"/>
          <w:between w:val="nil"/>
        </w:pBdr>
        <w:ind w:right="83"/>
        <w:rPr>
          <w:color w:val="000000"/>
          <w:sz w:val="26"/>
          <w:szCs w:val="26"/>
        </w:rPr>
      </w:pPr>
    </w:p>
    <w:p w14:paraId="00000006" w14:textId="77777777" w:rsidR="00322952" w:rsidRDefault="00322952" w:rsidP="00B02B71">
      <w:pPr>
        <w:pBdr>
          <w:top w:val="nil"/>
          <w:left w:val="nil"/>
          <w:bottom w:val="nil"/>
          <w:right w:val="nil"/>
          <w:between w:val="nil"/>
        </w:pBdr>
        <w:ind w:right="83"/>
        <w:rPr>
          <w:color w:val="000000"/>
          <w:sz w:val="26"/>
          <w:szCs w:val="26"/>
        </w:rPr>
      </w:pPr>
    </w:p>
    <w:p w14:paraId="00000007" w14:textId="77777777" w:rsidR="00322952" w:rsidRDefault="00226907" w:rsidP="00B02B71">
      <w:pPr>
        <w:pBdr>
          <w:top w:val="nil"/>
          <w:left w:val="nil"/>
          <w:bottom w:val="nil"/>
          <w:right w:val="nil"/>
          <w:between w:val="nil"/>
        </w:pBdr>
        <w:spacing w:before="160"/>
        <w:ind w:right="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00000008" w14:textId="77777777" w:rsidR="00322952" w:rsidRDefault="00322952" w:rsidP="00B02B71">
      <w:pPr>
        <w:pBdr>
          <w:top w:val="nil"/>
          <w:left w:val="nil"/>
          <w:bottom w:val="nil"/>
          <w:right w:val="nil"/>
          <w:between w:val="nil"/>
        </w:pBdr>
        <w:ind w:right="83"/>
        <w:rPr>
          <w:color w:val="000000"/>
          <w:sz w:val="26"/>
          <w:szCs w:val="26"/>
        </w:rPr>
      </w:pPr>
    </w:p>
    <w:p w14:paraId="00000009" w14:textId="77777777" w:rsidR="00322952" w:rsidRDefault="003229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A" w14:textId="77777777" w:rsidR="00322952" w:rsidRDefault="00322952">
      <w:pPr>
        <w:pBdr>
          <w:top w:val="nil"/>
          <w:left w:val="nil"/>
          <w:bottom w:val="nil"/>
          <w:right w:val="nil"/>
          <w:between w:val="nil"/>
        </w:pBdr>
        <w:spacing w:before="72" w:line="278" w:lineRule="auto"/>
        <w:ind w:left="102" w:firstLine="707"/>
        <w:rPr>
          <w:color w:val="000000"/>
          <w:sz w:val="24"/>
          <w:szCs w:val="24"/>
        </w:rPr>
      </w:pPr>
    </w:p>
    <w:sectPr w:rsidR="00322952">
      <w:headerReference w:type="default" r:id="rId7"/>
      <w:pgSz w:w="11910" w:h="16840"/>
      <w:pgMar w:top="1320" w:right="1580" w:bottom="280" w:left="1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8225" w14:textId="77777777" w:rsidR="00226907" w:rsidRDefault="00226907" w:rsidP="00B02B71">
      <w:r>
        <w:separator/>
      </w:r>
    </w:p>
  </w:endnote>
  <w:endnote w:type="continuationSeparator" w:id="0">
    <w:p w14:paraId="1A7B45D5" w14:textId="77777777" w:rsidR="00226907" w:rsidRDefault="00226907" w:rsidP="00B0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EFD0" w14:textId="77777777" w:rsidR="00226907" w:rsidRDefault="00226907" w:rsidP="00B02B71">
      <w:r>
        <w:separator/>
      </w:r>
    </w:p>
  </w:footnote>
  <w:footnote w:type="continuationSeparator" w:id="0">
    <w:p w14:paraId="7433E0B4" w14:textId="77777777" w:rsidR="00226907" w:rsidRDefault="00226907" w:rsidP="00B0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7864" w14:textId="77777777" w:rsidR="00B02B71" w:rsidRPr="003E5F41" w:rsidRDefault="00B02B71" w:rsidP="00B02B71">
    <w:pPr>
      <w:jc w:val="center"/>
      <w:rPr>
        <w:b/>
        <w:smallCaps/>
        <w:sz w:val="18"/>
        <w:szCs w:val="18"/>
      </w:rPr>
    </w:pPr>
    <w:r w:rsidRPr="003E5F41">
      <w:rPr>
        <w:smallCap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7B263AD" wp14:editId="71A6CB65">
          <wp:simplePos x="0" y="0"/>
          <wp:positionH relativeFrom="column">
            <wp:posOffset>4944110</wp:posOffset>
          </wp:positionH>
          <wp:positionV relativeFrom="paragraph">
            <wp:posOffset>-109220</wp:posOffset>
          </wp:positionV>
          <wp:extent cx="846455" cy="723265"/>
          <wp:effectExtent l="19050" t="0" r="0" b="0"/>
          <wp:wrapNone/>
          <wp:docPr id="1" name="Imagem 1" descr="Logo 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5F41">
      <w:rPr>
        <w:smallCap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D5E2F2" wp14:editId="76701E20">
          <wp:simplePos x="0" y="0"/>
          <wp:positionH relativeFrom="column">
            <wp:posOffset>-17145</wp:posOffset>
          </wp:positionH>
          <wp:positionV relativeFrom="paragraph">
            <wp:posOffset>-109220</wp:posOffset>
          </wp:positionV>
          <wp:extent cx="723265" cy="723265"/>
          <wp:effectExtent l="19050" t="0" r="635" b="0"/>
          <wp:wrapNone/>
          <wp:docPr id="2" name="Imagem 2" descr="Logo 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raz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5F41">
      <w:rPr>
        <w:smallCaps/>
        <w:sz w:val="18"/>
        <w:szCs w:val="18"/>
      </w:rPr>
      <w:t>Serviço Público Federal</w:t>
    </w:r>
    <w:r w:rsidRPr="003E5F41">
      <w:rPr>
        <w:rFonts w:ascii="Candara" w:hAnsi="Candara"/>
        <w:smallCaps/>
        <w:color w:val="000000"/>
        <w:sz w:val="18"/>
        <w:szCs w:val="18"/>
      </w:rPr>
      <w:br/>
    </w:r>
    <w:r w:rsidRPr="003E5F41">
      <w:rPr>
        <w:smallCaps/>
        <w:sz w:val="18"/>
        <w:szCs w:val="18"/>
      </w:rPr>
      <w:t>Ministério da Educação</w:t>
    </w:r>
    <w:r w:rsidRPr="003E5F41">
      <w:rPr>
        <w:rFonts w:ascii="Candara" w:hAnsi="Candara"/>
        <w:smallCaps/>
        <w:color w:val="000000"/>
        <w:sz w:val="18"/>
        <w:szCs w:val="18"/>
      </w:rPr>
      <w:br/>
    </w:r>
    <w:r w:rsidRPr="003E5F41">
      <w:rPr>
        <w:smallCaps/>
        <w:sz w:val="18"/>
        <w:szCs w:val="18"/>
      </w:rPr>
      <w:t>Fundação Universidade Federal de Rondônia</w:t>
    </w:r>
    <w:r w:rsidRPr="003E5F41">
      <w:rPr>
        <w:rFonts w:ascii="Candara" w:hAnsi="Candara"/>
        <w:smallCaps/>
        <w:color w:val="000000"/>
        <w:sz w:val="18"/>
        <w:szCs w:val="18"/>
      </w:rPr>
      <w:br/>
    </w:r>
    <w:r w:rsidRPr="003E5F41">
      <w:rPr>
        <w:smallCaps/>
        <w:sz w:val="18"/>
        <w:szCs w:val="18"/>
      </w:rPr>
      <w:t>Núcleo de Ciências Humanas</w:t>
    </w:r>
    <w:r w:rsidRPr="003E5F41">
      <w:rPr>
        <w:rFonts w:ascii="Candara" w:hAnsi="Candara"/>
        <w:smallCaps/>
        <w:color w:val="000000"/>
        <w:sz w:val="18"/>
        <w:szCs w:val="18"/>
      </w:rPr>
      <w:br/>
    </w:r>
    <w:r w:rsidRPr="003E5F41">
      <w:rPr>
        <w:b/>
        <w:smallCaps/>
        <w:sz w:val="18"/>
        <w:szCs w:val="18"/>
      </w:rPr>
      <w:t>Programa de Pós-Graduação em História da Amazônia</w:t>
    </w:r>
  </w:p>
  <w:p w14:paraId="0853FCEA" w14:textId="77777777" w:rsidR="00B02B71" w:rsidRDefault="00B02B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52"/>
    <w:rsid w:val="00226907"/>
    <w:rsid w:val="00322952"/>
    <w:rsid w:val="00B0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71C1"/>
  <w15:docId w15:val="{B1268A5D-8909-4D3B-BD2B-E77F71FA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"/>
      <w:ind w:left="1006" w:right="319"/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02B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B71"/>
  </w:style>
  <w:style w:type="paragraph" w:styleId="Rodap">
    <w:name w:val="footer"/>
    <w:basedOn w:val="Normal"/>
    <w:link w:val="RodapChar"/>
    <w:uiPriority w:val="99"/>
    <w:unhideWhenUsed/>
    <w:rsid w:val="00B02B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mIDkvOcXNz1bk3l1m/E9o9xmQ==">AMUW2mWZE+QGgIOurJsdcaLdus+42QHdbOSRoFdNwJGtA5fvXlI5XhR4cgQwEsuAAVuQKNM8vccuvJnAb6lIRqMrckrxlwuDgbcDQT4+nN18PJ1wWjPMAUc=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2022-04-25T14:19:00Z</dcterms:created>
  <dcterms:modified xsi:type="dcterms:W3CDTF">2022-04-25T14:45:00Z</dcterms:modified>
</cp:coreProperties>
</file>